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244011F" w:rsidR="004E7CC2" w:rsidRPr="00484306" w:rsidRDefault="007F79D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Continental Colony Elementary School</w:t>
      </w:r>
    </w:p>
    <w:p w14:paraId="59265A06" w14:textId="433E92E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77E67">
        <w:rPr>
          <w:rFonts w:cs="Arial"/>
          <w:b/>
          <w:color w:val="0083A9" w:themeColor="accent1"/>
          <w:sz w:val="28"/>
          <w:szCs w:val="28"/>
        </w:rPr>
        <w:t>March 9</w:t>
      </w:r>
      <w:r w:rsidR="007F79DE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19BCE9E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93ABA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44475D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7F79DE" w:rsidRPr="007F79DE">
          <w:rPr>
            <w:rStyle w:val="Hyperlink"/>
            <w:rFonts w:cs="Arial"/>
            <w:b/>
            <w:color w:val="0083A9" w:themeColor="accent1"/>
            <w:sz w:val="28"/>
            <w:szCs w:val="28"/>
          </w:rPr>
          <w:t>ZOOM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0DB765C" w14:textId="325FC20A" w:rsidR="000C7783" w:rsidRDefault="000C7783" w:rsidP="000C77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 w:rsidR="00593ABA">
        <w:rPr>
          <w:b/>
          <w:color w:val="0070C0"/>
          <w:sz w:val="24"/>
          <w:szCs w:val="24"/>
        </w:rPr>
        <w:t>4:05 pm</w:t>
      </w:r>
    </w:p>
    <w:p w14:paraId="6E5873B2" w14:textId="77777777" w:rsidR="000C7783" w:rsidRDefault="000C7783" w:rsidP="000C77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0C7783" w14:paraId="2305EF80" w14:textId="77777777" w:rsidTr="00A17B55">
        <w:tc>
          <w:tcPr>
            <w:tcW w:w="2515" w:type="dxa"/>
            <w:shd w:val="clear" w:color="auto" w:fill="E9AF76"/>
            <w:vAlign w:val="center"/>
          </w:tcPr>
          <w:p w14:paraId="525B706B" w14:textId="77777777" w:rsidR="000C7783" w:rsidRDefault="000C7783" w:rsidP="00A17B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18F4A359" w14:textId="77777777" w:rsidR="000C7783" w:rsidRDefault="000C7783" w:rsidP="00A17B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7C2B4513" w14:textId="77777777" w:rsidR="000C7783" w:rsidRDefault="000C7783" w:rsidP="00A17B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Present or </w:t>
            </w:r>
            <w:proofErr w:type="gramStart"/>
            <w:r>
              <w:rPr>
                <w:b/>
                <w:sz w:val="28"/>
                <w:szCs w:val="28"/>
              </w:rPr>
              <w:t>Absent</w:t>
            </w:r>
            <w:proofErr w:type="gramEnd"/>
          </w:p>
        </w:tc>
      </w:tr>
      <w:tr w:rsidR="000C7783" w14:paraId="52C22E83" w14:textId="77777777" w:rsidTr="00A17B55">
        <w:tc>
          <w:tcPr>
            <w:tcW w:w="2515" w:type="dxa"/>
          </w:tcPr>
          <w:p w14:paraId="35C1D63F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844F312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Kristin Horton</w:t>
            </w:r>
          </w:p>
        </w:tc>
        <w:tc>
          <w:tcPr>
            <w:tcW w:w="2065" w:type="dxa"/>
          </w:tcPr>
          <w:p w14:paraId="382DDE9E" w14:textId="6B7A404A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C7783" w14:paraId="3FE2D597" w14:textId="77777777" w:rsidTr="00A17B55">
        <w:tc>
          <w:tcPr>
            <w:tcW w:w="2515" w:type="dxa"/>
          </w:tcPr>
          <w:p w14:paraId="7E7F2CA1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FE022E8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Katrina Jones</w:t>
            </w:r>
          </w:p>
        </w:tc>
        <w:tc>
          <w:tcPr>
            <w:tcW w:w="2065" w:type="dxa"/>
          </w:tcPr>
          <w:p w14:paraId="04A81964" w14:textId="143336F9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C7783" w14:paraId="23252F68" w14:textId="77777777" w:rsidTr="00A17B55">
        <w:tc>
          <w:tcPr>
            <w:tcW w:w="2515" w:type="dxa"/>
          </w:tcPr>
          <w:p w14:paraId="7C28C789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37BD020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Nakievia</w:t>
            </w:r>
            <w:proofErr w:type="spellEnd"/>
            <w:r>
              <w:rPr>
                <w:b/>
                <w:sz w:val="24"/>
                <w:szCs w:val="24"/>
              </w:rPr>
              <w:t xml:space="preserve"> Walton</w:t>
            </w:r>
          </w:p>
        </w:tc>
        <w:tc>
          <w:tcPr>
            <w:tcW w:w="2065" w:type="dxa"/>
          </w:tcPr>
          <w:p w14:paraId="7FEC311D" w14:textId="041A37C2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</w:t>
            </w:r>
          </w:p>
        </w:tc>
      </w:tr>
      <w:tr w:rsidR="000C7783" w14:paraId="28C3C436" w14:textId="77777777" w:rsidTr="00A17B55">
        <w:tc>
          <w:tcPr>
            <w:tcW w:w="2515" w:type="dxa"/>
          </w:tcPr>
          <w:p w14:paraId="4D7467E8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5C31BA2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Natasha Evans</w:t>
            </w:r>
          </w:p>
        </w:tc>
        <w:tc>
          <w:tcPr>
            <w:tcW w:w="2065" w:type="dxa"/>
          </w:tcPr>
          <w:p w14:paraId="2907BBFE" w14:textId="2D39334E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0C7783" w14:paraId="656E422A" w14:textId="77777777" w:rsidTr="00A17B55">
        <w:tc>
          <w:tcPr>
            <w:tcW w:w="2515" w:type="dxa"/>
          </w:tcPr>
          <w:p w14:paraId="794B0349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CA0626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Annette Mitchell</w:t>
            </w:r>
          </w:p>
        </w:tc>
        <w:tc>
          <w:tcPr>
            <w:tcW w:w="2065" w:type="dxa"/>
          </w:tcPr>
          <w:p w14:paraId="5A5AB8BE" w14:textId="7B39DAE4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0C7783" w14:paraId="5209DBE1" w14:textId="77777777" w:rsidTr="00A17B55">
        <w:tc>
          <w:tcPr>
            <w:tcW w:w="2515" w:type="dxa"/>
          </w:tcPr>
          <w:p w14:paraId="51ED29BC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670165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Bridget Quigley</w:t>
            </w:r>
          </w:p>
        </w:tc>
        <w:tc>
          <w:tcPr>
            <w:tcW w:w="2065" w:type="dxa"/>
          </w:tcPr>
          <w:p w14:paraId="14AD28FB" w14:textId="26EB445A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C7783" w14:paraId="6F2E5C9C" w14:textId="77777777" w:rsidTr="00A17B55">
        <w:tc>
          <w:tcPr>
            <w:tcW w:w="2515" w:type="dxa"/>
          </w:tcPr>
          <w:p w14:paraId="5F453781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D6F37DC" w14:textId="1A593DED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Kevin Moore</w:t>
            </w:r>
          </w:p>
        </w:tc>
        <w:tc>
          <w:tcPr>
            <w:tcW w:w="2065" w:type="dxa"/>
          </w:tcPr>
          <w:p w14:paraId="2EBEF79F" w14:textId="523A637C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 </w:t>
            </w:r>
          </w:p>
        </w:tc>
      </w:tr>
      <w:tr w:rsidR="000C7783" w14:paraId="1993E32B" w14:textId="77777777" w:rsidTr="00A17B55">
        <w:tc>
          <w:tcPr>
            <w:tcW w:w="2515" w:type="dxa"/>
          </w:tcPr>
          <w:p w14:paraId="60A3C24F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562316F" w14:textId="1D0CC710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Carolyn Str</w:t>
            </w:r>
            <w:r w:rsidR="006533B8">
              <w:rPr>
                <w:b/>
                <w:sz w:val="24"/>
                <w:szCs w:val="24"/>
              </w:rPr>
              <w:t>ozi</w:t>
            </w:r>
            <w:r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30F35E9" w14:textId="4D979750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C7783" w14:paraId="42205E15" w14:textId="77777777" w:rsidTr="00A17B55">
        <w:tc>
          <w:tcPr>
            <w:tcW w:w="2515" w:type="dxa"/>
          </w:tcPr>
          <w:p w14:paraId="597EB2F3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CA3F54F" w14:textId="77777777" w:rsidR="000C7783" w:rsidRDefault="000C7783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Jacob Lange</w:t>
            </w:r>
          </w:p>
        </w:tc>
        <w:tc>
          <w:tcPr>
            <w:tcW w:w="2065" w:type="dxa"/>
          </w:tcPr>
          <w:p w14:paraId="6906BA27" w14:textId="0488F520" w:rsidR="000C7783" w:rsidRDefault="006533B8" w:rsidP="00A17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</w:tbl>
    <w:p w14:paraId="6EC62564" w14:textId="77777777" w:rsidR="000C7783" w:rsidRDefault="000C7783" w:rsidP="000C7783">
      <w:pPr>
        <w:rPr>
          <w:b/>
          <w:sz w:val="24"/>
          <w:szCs w:val="24"/>
        </w:rPr>
      </w:pPr>
    </w:p>
    <w:p w14:paraId="07F3D914" w14:textId="33058069" w:rsidR="000C7783" w:rsidRPr="000C7783" w:rsidRDefault="000C7783" w:rsidP="000C7783">
      <w:pPr>
        <w:rPr>
          <w:sz w:val="24"/>
          <w:szCs w:val="24"/>
        </w:rPr>
      </w:pPr>
      <w:r>
        <w:rPr>
          <w:b/>
          <w:sz w:val="24"/>
          <w:szCs w:val="24"/>
        </w:rPr>
        <w:t>Quorum Established</w:t>
      </w:r>
      <w:r w:rsidRPr="000C7783">
        <w:rPr>
          <w:b/>
          <w:sz w:val="24"/>
          <w:szCs w:val="24"/>
        </w:rPr>
        <w:t xml:space="preserve">: </w:t>
      </w:r>
      <w:r w:rsidRPr="00FE239F">
        <w:rPr>
          <w:color w:val="0083A9"/>
          <w:sz w:val="24"/>
          <w:szCs w:val="24"/>
          <w:highlight w:val="yellow"/>
        </w:rPr>
        <w:t>[Yes</w:t>
      </w:r>
      <w:r>
        <w:rPr>
          <w:color w:val="0083A9"/>
          <w:sz w:val="24"/>
          <w:szCs w:val="24"/>
        </w:rPr>
        <w:t xml:space="preserve"> or No]</w:t>
      </w:r>
    </w:p>
    <w:p w14:paraId="7C6BD9D5" w14:textId="05FE4D9B" w:rsidR="00D77E67" w:rsidRPr="00D77E67" w:rsidRDefault="00D77E67" w:rsidP="00D77E6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77E67">
        <w:rPr>
          <w:rFonts w:cs="Arial"/>
          <w:b/>
          <w:bCs/>
          <w:sz w:val="24"/>
          <w:szCs w:val="24"/>
        </w:rPr>
        <w:t xml:space="preserve">Action Items </w:t>
      </w:r>
    </w:p>
    <w:p w14:paraId="5A5A7407" w14:textId="62FEC5EF" w:rsidR="00FE239F" w:rsidRPr="00FE239F" w:rsidRDefault="00FE239F" w:rsidP="00593ABA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FE239F">
        <w:rPr>
          <w:b/>
          <w:color w:val="000000"/>
          <w:sz w:val="24"/>
          <w:szCs w:val="24"/>
        </w:rPr>
        <w:t>Approval of Agenda:</w:t>
      </w:r>
      <w:r w:rsidRPr="00FE239F">
        <w:rPr>
          <w:color w:val="000000"/>
          <w:sz w:val="24"/>
          <w:szCs w:val="24"/>
        </w:rPr>
        <w:t xml:space="preserve"> Motion made by: </w:t>
      </w:r>
      <w:r w:rsidRPr="00FE239F">
        <w:rPr>
          <w:color w:val="0083A9"/>
          <w:sz w:val="24"/>
          <w:szCs w:val="24"/>
        </w:rPr>
        <w:t xml:space="preserve"> Annette</w:t>
      </w:r>
      <w:r>
        <w:rPr>
          <w:color w:val="0083A9"/>
          <w:sz w:val="24"/>
          <w:szCs w:val="24"/>
        </w:rPr>
        <w:t xml:space="preserve"> Mitchell</w:t>
      </w:r>
      <w:r w:rsidRPr="00FE239F">
        <w:rPr>
          <w:color w:val="000000"/>
          <w:sz w:val="24"/>
          <w:szCs w:val="24"/>
        </w:rPr>
        <w:t xml:space="preserve">  </w:t>
      </w:r>
      <w:r w:rsidR="00593ABA">
        <w:rPr>
          <w:color w:val="000000"/>
          <w:sz w:val="24"/>
          <w:szCs w:val="24"/>
        </w:rPr>
        <w:t xml:space="preserve">                           </w:t>
      </w:r>
      <w:r w:rsidRPr="00FE239F">
        <w:rPr>
          <w:color w:val="000000"/>
          <w:sz w:val="24"/>
          <w:szCs w:val="24"/>
        </w:rPr>
        <w:t xml:space="preserve">Seconded by: </w:t>
      </w:r>
      <w:r w:rsidRPr="00FE239F">
        <w:rPr>
          <w:color w:val="0083A9"/>
          <w:sz w:val="24"/>
          <w:szCs w:val="24"/>
        </w:rPr>
        <w:t xml:space="preserve">Natasha Evans </w:t>
      </w:r>
    </w:p>
    <w:p w14:paraId="5B22298D" w14:textId="4AD08AEC" w:rsidR="00FE239F" w:rsidRDefault="00FE239F" w:rsidP="0059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Jacob Lange</w:t>
      </w:r>
      <w:r w:rsidR="00EE5720">
        <w:rPr>
          <w:color w:val="0083A9"/>
          <w:sz w:val="24"/>
          <w:szCs w:val="24"/>
        </w:rPr>
        <w:t xml:space="preserve">, </w:t>
      </w:r>
      <w:r>
        <w:rPr>
          <w:color w:val="0083A9"/>
          <w:sz w:val="24"/>
          <w:szCs w:val="24"/>
        </w:rPr>
        <w:t xml:space="preserve">Carolyn Strozier, </w:t>
      </w:r>
      <w:r w:rsidR="00EE5720">
        <w:rPr>
          <w:color w:val="0083A9"/>
          <w:sz w:val="24"/>
          <w:szCs w:val="24"/>
        </w:rPr>
        <w:t>Bridget Quigley</w:t>
      </w:r>
    </w:p>
    <w:p w14:paraId="48A0ED79" w14:textId="77777777" w:rsidR="00FE239F" w:rsidRDefault="00FE239F" w:rsidP="0059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none</w:t>
      </w:r>
      <w:proofErr w:type="gramEnd"/>
    </w:p>
    <w:p w14:paraId="60C32055" w14:textId="77777777" w:rsidR="00FE239F" w:rsidRDefault="00FE239F" w:rsidP="0059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none</w:t>
      </w:r>
      <w:proofErr w:type="gramEnd"/>
    </w:p>
    <w:p w14:paraId="38BC53DE" w14:textId="77777777" w:rsidR="00FE239F" w:rsidRDefault="00FE239F" w:rsidP="0059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  <w:highlight w:val="yellow"/>
        </w:rPr>
        <w:t>[Passes</w:t>
      </w:r>
      <w:r>
        <w:rPr>
          <w:color w:val="0083A9"/>
          <w:sz w:val="24"/>
          <w:szCs w:val="24"/>
        </w:rPr>
        <w:t>/Fails]</w:t>
      </w:r>
    </w:p>
    <w:p w14:paraId="524842CF" w14:textId="60222F29" w:rsidR="00FE239F" w:rsidRPr="00FE239F" w:rsidRDefault="00FE239F" w:rsidP="00FE23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 w:rsidRPr="00FE239F">
        <w:rPr>
          <w:color w:val="000000"/>
          <w:sz w:val="24"/>
          <w:szCs w:val="24"/>
        </w:rPr>
        <w:t xml:space="preserve">Motion made by:  </w:t>
      </w:r>
      <w:r>
        <w:rPr>
          <w:color w:val="0083A9"/>
          <w:sz w:val="24"/>
          <w:szCs w:val="24"/>
        </w:rPr>
        <w:t>Annette Mitchell</w:t>
      </w:r>
      <w:r w:rsidRPr="00FE239F">
        <w:rPr>
          <w:color w:val="000000"/>
          <w:sz w:val="24"/>
          <w:szCs w:val="24"/>
        </w:rPr>
        <w:t xml:space="preserve">  </w:t>
      </w:r>
      <w:r w:rsidR="00EE5720">
        <w:rPr>
          <w:color w:val="000000"/>
          <w:sz w:val="24"/>
          <w:szCs w:val="24"/>
        </w:rPr>
        <w:t xml:space="preserve">        </w:t>
      </w:r>
      <w:r w:rsidRPr="00FE239F">
        <w:rPr>
          <w:color w:val="000000"/>
          <w:sz w:val="24"/>
          <w:szCs w:val="24"/>
        </w:rPr>
        <w:t xml:space="preserve">Seconded by: </w:t>
      </w:r>
      <w:r>
        <w:rPr>
          <w:color w:val="0083A9"/>
          <w:sz w:val="24"/>
          <w:szCs w:val="24"/>
        </w:rPr>
        <w:t>Natasha Evans</w:t>
      </w:r>
    </w:p>
    <w:p w14:paraId="3937EC12" w14:textId="77777777" w:rsidR="00FE239F" w:rsidRDefault="00FE239F" w:rsidP="00FE239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 xml:space="preserve"> Jacob Lange, Carolyn Strozier, Bridget Quigley</w:t>
      </w:r>
    </w:p>
    <w:p w14:paraId="31684575" w14:textId="77777777" w:rsidR="00FE239F" w:rsidRDefault="00FE239F" w:rsidP="00FE239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none</w:t>
      </w:r>
      <w:proofErr w:type="gramEnd"/>
    </w:p>
    <w:p w14:paraId="083D67F5" w14:textId="77777777" w:rsidR="00FE239F" w:rsidRDefault="00FE239F" w:rsidP="00FE239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lastRenderedPageBreak/>
        <w:t>Members Abstaining: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none</w:t>
      </w:r>
      <w:proofErr w:type="gramEnd"/>
    </w:p>
    <w:p w14:paraId="36C9DC4D" w14:textId="77777777" w:rsidR="00FE239F" w:rsidRDefault="00FE239F" w:rsidP="00FE239F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  <w:highlight w:val="yellow"/>
        </w:rPr>
        <w:t>[Passes</w:t>
      </w:r>
      <w:r>
        <w:rPr>
          <w:color w:val="0083A9"/>
          <w:sz w:val="24"/>
          <w:szCs w:val="24"/>
        </w:rPr>
        <w:t>/Fails]</w:t>
      </w:r>
    </w:p>
    <w:p w14:paraId="7E3F3829" w14:textId="77777777" w:rsidR="00FE239F" w:rsidRPr="00D77E67" w:rsidRDefault="00FE239F" w:rsidP="00FE239F">
      <w:pPr>
        <w:pStyle w:val="ListParagraph"/>
        <w:ind w:left="1440"/>
        <w:rPr>
          <w:rFonts w:cs="Arial"/>
          <w:sz w:val="24"/>
          <w:szCs w:val="24"/>
        </w:rPr>
      </w:pPr>
    </w:p>
    <w:p w14:paraId="147DD3EA" w14:textId="77777777" w:rsidR="00D77E67" w:rsidRPr="00D77E67" w:rsidRDefault="00D77E67" w:rsidP="00D77E6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77E67">
        <w:rPr>
          <w:rFonts w:cs="Arial"/>
          <w:b/>
          <w:bCs/>
          <w:sz w:val="24"/>
          <w:szCs w:val="24"/>
        </w:rPr>
        <w:t>Discussion Items</w:t>
      </w:r>
    </w:p>
    <w:p w14:paraId="55872509" w14:textId="7FB2843E" w:rsidR="00FE239F" w:rsidRPr="00961276" w:rsidRDefault="00D77E67" w:rsidP="0096127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 w:themeColor="accent1"/>
          <w:sz w:val="24"/>
          <w:szCs w:val="24"/>
        </w:rPr>
      </w:pPr>
      <w:r w:rsidRPr="00961276">
        <w:rPr>
          <w:rFonts w:cs="Arial"/>
          <w:sz w:val="24"/>
          <w:szCs w:val="24"/>
        </w:rPr>
        <w:t>Presentation of the final budget</w:t>
      </w:r>
      <w:r w:rsidR="00961276">
        <w:rPr>
          <w:rFonts w:cs="Arial"/>
          <w:sz w:val="24"/>
          <w:szCs w:val="24"/>
        </w:rPr>
        <w:t xml:space="preserve">: </w:t>
      </w:r>
      <w:r w:rsidR="00FE239F" w:rsidRPr="00961276">
        <w:rPr>
          <w:rFonts w:cs="Arial"/>
          <w:sz w:val="24"/>
          <w:szCs w:val="24"/>
        </w:rPr>
        <w:t xml:space="preserve">  </w:t>
      </w:r>
      <w:r w:rsidR="00FE239F" w:rsidRPr="00961276">
        <w:rPr>
          <w:color w:val="0083A9" w:themeColor="accent1"/>
        </w:rPr>
        <w:t xml:space="preserve">Dr. Horton </w:t>
      </w:r>
      <w:r w:rsidR="00961276">
        <w:rPr>
          <w:color w:val="0083A9" w:themeColor="accent1"/>
        </w:rPr>
        <w:t>reviewed the</w:t>
      </w:r>
      <w:r w:rsidR="00FE239F" w:rsidRPr="00961276">
        <w:rPr>
          <w:color w:val="0083A9" w:themeColor="accent1"/>
        </w:rPr>
        <w:t xml:space="preserve"> FY ‘24 Go Team Budget Process. We are currently at step </w:t>
      </w:r>
      <w:r w:rsidR="00961276">
        <w:rPr>
          <w:color w:val="0083A9" w:themeColor="accent1"/>
        </w:rPr>
        <w:t xml:space="preserve">7. </w:t>
      </w:r>
      <w:r w:rsidR="00FE239F" w:rsidRPr="00961276">
        <w:rPr>
          <w:color w:val="0083A9" w:themeColor="accent1"/>
        </w:rPr>
        <w:t xml:space="preserve">(Go Team Final </w:t>
      </w:r>
      <w:r w:rsidR="00EE5720">
        <w:rPr>
          <w:color w:val="0083A9" w:themeColor="accent1"/>
        </w:rPr>
        <w:t>B</w:t>
      </w:r>
      <w:r w:rsidR="00FE239F" w:rsidRPr="00961276">
        <w:rPr>
          <w:color w:val="0083A9" w:themeColor="accent1"/>
        </w:rPr>
        <w:t xml:space="preserve">udget </w:t>
      </w:r>
      <w:r w:rsidR="00EE5720">
        <w:rPr>
          <w:color w:val="0083A9" w:themeColor="accent1"/>
        </w:rPr>
        <w:t>Approval M</w:t>
      </w:r>
      <w:r w:rsidR="00FE239F" w:rsidRPr="00961276">
        <w:rPr>
          <w:color w:val="0083A9" w:themeColor="accent1"/>
        </w:rPr>
        <w:t>eeting</w:t>
      </w:r>
      <w:r w:rsidR="00EE5720">
        <w:rPr>
          <w:color w:val="0083A9" w:themeColor="accent1"/>
        </w:rPr>
        <w:t>)</w:t>
      </w:r>
      <w:r w:rsidR="005E6286">
        <w:rPr>
          <w:color w:val="0083A9" w:themeColor="accent1"/>
        </w:rPr>
        <w:t xml:space="preserve">. </w:t>
      </w:r>
      <w:r w:rsidR="001C12E6">
        <w:rPr>
          <w:color w:val="0083A9" w:themeColor="accent1"/>
        </w:rPr>
        <w:t>T</w:t>
      </w:r>
      <w:r w:rsidR="005E6286">
        <w:rPr>
          <w:color w:val="0083A9" w:themeColor="accent1"/>
        </w:rPr>
        <w:t>here w</w:t>
      </w:r>
      <w:r w:rsidR="001C12E6">
        <w:rPr>
          <w:color w:val="0083A9" w:themeColor="accent1"/>
        </w:rPr>
        <w:t>ere changes</w:t>
      </w:r>
      <w:r w:rsidR="005E6286">
        <w:rPr>
          <w:color w:val="0083A9" w:themeColor="accent1"/>
        </w:rPr>
        <w:t xml:space="preserve"> </w:t>
      </w:r>
      <w:r w:rsidR="001C12E6">
        <w:rPr>
          <w:color w:val="0083A9" w:themeColor="accent1"/>
        </w:rPr>
        <w:t xml:space="preserve">made to the draft budget. They </w:t>
      </w:r>
      <w:r w:rsidR="001C06FB">
        <w:rPr>
          <w:color w:val="0083A9" w:themeColor="accent1"/>
        </w:rPr>
        <w:t xml:space="preserve">were: </w:t>
      </w:r>
      <w:r w:rsidR="001C12E6">
        <w:rPr>
          <w:color w:val="0083A9" w:themeColor="accent1"/>
        </w:rPr>
        <w:t xml:space="preserve">reduce </w:t>
      </w:r>
      <w:r w:rsidR="001C06FB">
        <w:rPr>
          <w:color w:val="0083A9" w:themeColor="accent1"/>
        </w:rPr>
        <w:t xml:space="preserve">the </w:t>
      </w:r>
      <w:r w:rsidR="001C12E6">
        <w:rPr>
          <w:color w:val="0083A9" w:themeColor="accent1"/>
        </w:rPr>
        <w:t>business manager from 1 FTE to .5; add one instructional paraprofessional;</w:t>
      </w:r>
      <w:r w:rsidR="001C06FB">
        <w:rPr>
          <w:color w:val="0083A9" w:themeColor="accent1"/>
        </w:rPr>
        <w:t xml:space="preserve"> and </w:t>
      </w:r>
      <w:r w:rsidR="001C12E6">
        <w:rPr>
          <w:color w:val="0083A9" w:themeColor="accent1"/>
        </w:rPr>
        <w:t xml:space="preserve">add </w:t>
      </w:r>
      <w:r w:rsidR="001C06FB">
        <w:rPr>
          <w:color w:val="0083A9" w:themeColor="accent1"/>
        </w:rPr>
        <w:t xml:space="preserve">the </w:t>
      </w:r>
      <w:r w:rsidR="001C12E6">
        <w:rPr>
          <w:color w:val="0083A9" w:themeColor="accent1"/>
        </w:rPr>
        <w:t>remaining funds to instructional equipment and furniture</w:t>
      </w:r>
      <w:r w:rsidR="001C06FB">
        <w:rPr>
          <w:color w:val="0083A9" w:themeColor="accent1"/>
        </w:rPr>
        <w:t xml:space="preserve">. </w:t>
      </w:r>
      <w:r w:rsidR="001C12E6">
        <w:rPr>
          <w:color w:val="0083A9" w:themeColor="accent1"/>
        </w:rPr>
        <w:t xml:space="preserve">These changes reflect an allocation change of +$68, 552.  </w:t>
      </w:r>
    </w:p>
    <w:p w14:paraId="6A316479" w14:textId="1FC3E40E" w:rsidR="00503A51" w:rsidRPr="00503A51" w:rsidRDefault="00FE239F" w:rsidP="00503A51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961276">
        <w:rPr>
          <w:rFonts w:cs="Arial"/>
          <w:sz w:val="24"/>
          <w:szCs w:val="24"/>
        </w:rPr>
        <w:t>Budget Approval</w:t>
      </w:r>
      <w:r w:rsidR="00EE5720">
        <w:rPr>
          <w:rFonts w:cs="Arial"/>
          <w:sz w:val="24"/>
          <w:szCs w:val="24"/>
        </w:rPr>
        <w:t xml:space="preserve">: </w:t>
      </w:r>
      <w:r w:rsidR="00EE5720" w:rsidRPr="00EE5720">
        <w:rPr>
          <w:rFonts w:cs="Arial"/>
          <w:color w:val="0070C0"/>
          <w:sz w:val="24"/>
          <w:szCs w:val="24"/>
        </w:rPr>
        <w:t xml:space="preserve">All budgets approved by March 17, </w:t>
      </w:r>
      <w:proofErr w:type="gramStart"/>
      <w:r w:rsidR="00EE5720" w:rsidRPr="00EE5720">
        <w:rPr>
          <w:rFonts w:cs="Arial"/>
          <w:color w:val="0070C0"/>
          <w:sz w:val="24"/>
          <w:szCs w:val="24"/>
        </w:rPr>
        <w:t>2023</w:t>
      </w:r>
      <w:proofErr w:type="gramEnd"/>
      <w:r w:rsidR="00503A51">
        <w:rPr>
          <w:rFonts w:cs="Arial"/>
          <w:color w:val="0070C0"/>
          <w:sz w:val="24"/>
          <w:szCs w:val="24"/>
        </w:rPr>
        <w:t xml:space="preserve">                                     </w:t>
      </w:r>
      <w:r w:rsidR="00503A51" w:rsidRPr="00503A51">
        <w:rPr>
          <w:b/>
          <w:color w:val="000000"/>
          <w:sz w:val="24"/>
          <w:szCs w:val="24"/>
        </w:rPr>
        <w:t xml:space="preserve">Approval of </w:t>
      </w:r>
      <w:r w:rsidR="00503A51">
        <w:rPr>
          <w:b/>
          <w:color w:val="000000"/>
          <w:sz w:val="24"/>
          <w:szCs w:val="24"/>
        </w:rPr>
        <w:t>Budget Approval</w:t>
      </w:r>
      <w:r w:rsidR="00503A51" w:rsidRPr="00503A51">
        <w:rPr>
          <w:b/>
          <w:color w:val="000000"/>
          <w:sz w:val="24"/>
          <w:szCs w:val="24"/>
        </w:rPr>
        <w:t xml:space="preserve">: </w:t>
      </w:r>
      <w:r w:rsidR="00503A51" w:rsidRPr="00503A51">
        <w:rPr>
          <w:color w:val="000000"/>
          <w:sz w:val="24"/>
          <w:szCs w:val="24"/>
        </w:rPr>
        <w:t xml:space="preserve">Motion made by:  </w:t>
      </w:r>
      <w:r w:rsidR="00503A51">
        <w:rPr>
          <w:color w:val="0083A9"/>
          <w:sz w:val="24"/>
          <w:szCs w:val="24"/>
        </w:rPr>
        <w:t>Natasha Evans</w:t>
      </w:r>
      <w:r w:rsidR="00503A51" w:rsidRPr="00503A51">
        <w:rPr>
          <w:color w:val="000000"/>
          <w:sz w:val="24"/>
          <w:szCs w:val="24"/>
        </w:rPr>
        <w:t xml:space="preserve">  </w:t>
      </w:r>
      <w:r w:rsidR="00503A51">
        <w:rPr>
          <w:color w:val="000000"/>
          <w:sz w:val="24"/>
          <w:szCs w:val="24"/>
        </w:rPr>
        <w:t xml:space="preserve">              </w:t>
      </w:r>
      <w:r w:rsidR="00503A51" w:rsidRPr="00503A51">
        <w:rPr>
          <w:color w:val="000000"/>
          <w:sz w:val="24"/>
          <w:szCs w:val="24"/>
        </w:rPr>
        <w:t xml:space="preserve">Seconded by: </w:t>
      </w:r>
      <w:r w:rsidR="00503A51">
        <w:rPr>
          <w:color w:val="0083A9"/>
          <w:sz w:val="24"/>
          <w:szCs w:val="24"/>
        </w:rPr>
        <w:t>Annette Mitchell</w:t>
      </w:r>
    </w:p>
    <w:p w14:paraId="03E8583B" w14:textId="77777777" w:rsidR="00503A51" w:rsidRDefault="00503A51" w:rsidP="00503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 xml:space="preserve"> Jacob Lange, Carolyn Strozier, Bridget Quigley</w:t>
      </w:r>
    </w:p>
    <w:p w14:paraId="038D7833" w14:textId="77777777" w:rsidR="00503A51" w:rsidRDefault="00503A51" w:rsidP="00503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none</w:t>
      </w:r>
      <w:proofErr w:type="gramEnd"/>
    </w:p>
    <w:p w14:paraId="6548E8CF" w14:textId="77777777" w:rsidR="00503A51" w:rsidRDefault="00503A51" w:rsidP="00503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none</w:t>
      </w:r>
      <w:proofErr w:type="gramEnd"/>
    </w:p>
    <w:p w14:paraId="39183473" w14:textId="77777777" w:rsidR="00503A51" w:rsidRDefault="00503A51" w:rsidP="00503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  <w:highlight w:val="yellow"/>
        </w:rPr>
        <w:t>[Passes</w:t>
      </w:r>
      <w:r>
        <w:rPr>
          <w:color w:val="0083A9"/>
          <w:sz w:val="24"/>
          <w:szCs w:val="24"/>
        </w:rPr>
        <w:t>/Fails]</w:t>
      </w:r>
    </w:p>
    <w:p w14:paraId="14D27DD1" w14:textId="77777777" w:rsidR="00503A51" w:rsidRPr="00961276" w:rsidRDefault="00503A51" w:rsidP="00503A51">
      <w:pPr>
        <w:pStyle w:val="ListParagraph"/>
        <w:ind w:left="1440"/>
        <w:rPr>
          <w:rFonts w:cs="Arial"/>
          <w:sz w:val="24"/>
          <w:szCs w:val="24"/>
        </w:rPr>
      </w:pPr>
    </w:p>
    <w:p w14:paraId="4919327E" w14:textId="77777777" w:rsidR="00FE239F" w:rsidRPr="00D77E67" w:rsidRDefault="00FE239F" w:rsidP="00FE239F">
      <w:pPr>
        <w:pStyle w:val="ListParagraph"/>
        <w:ind w:left="1440"/>
        <w:rPr>
          <w:rFonts w:cs="Arial"/>
          <w:sz w:val="24"/>
          <w:szCs w:val="24"/>
        </w:rPr>
      </w:pPr>
    </w:p>
    <w:p w14:paraId="7CFD9060" w14:textId="77777777" w:rsidR="00D77E67" w:rsidRPr="00D77E67" w:rsidRDefault="00D77E67" w:rsidP="00D77E6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77E67">
        <w:rPr>
          <w:rFonts w:cs="Arial"/>
          <w:b/>
          <w:bCs/>
          <w:sz w:val="24"/>
          <w:szCs w:val="24"/>
        </w:rPr>
        <w:t xml:space="preserve">Information Items </w:t>
      </w:r>
      <w:r w:rsidRPr="00D77E67">
        <w:rPr>
          <w:rFonts w:cs="Arial"/>
          <w:b/>
          <w:i/>
          <w:iCs/>
          <w:sz w:val="24"/>
          <w:szCs w:val="24"/>
        </w:rPr>
        <w:t>(add items as needed)</w:t>
      </w:r>
    </w:p>
    <w:p w14:paraId="2698BD32" w14:textId="3B21229B" w:rsidR="00D77E67" w:rsidRPr="00907849" w:rsidRDefault="00D77E67" w:rsidP="00D77E67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77E67">
        <w:rPr>
          <w:rFonts w:cs="Arial"/>
          <w:sz w:val="24"/>
          <w:szCs w:val="24"/>
        </w:rPr>
        <w:t>Principal’s Report</w:t>
      </w:r>
      <w:r w:rsidR="001A582D" w:rsidRPr="00907849">
        <w:rPr>
          <w:rFonts w:cs="Arial"/>
          <w:sz w:val="24"/>
          <w:szCs w:val="24"/>
        </w:rPr>
        <w:t xml:space="preserve">: </w:t>
      </w:r>
      <w:r w:rsidR="00503A51" w:rsidRPr="00907849">
        <w:rPr>
          <w:rFonts w:cs="Arial"/>
          <w:color w:val="0070C0"/>
          <w:sz w:val="24"/>
          <w:szCs w:val="24"/>
        </w:rPr>
        <w:t>Implementation of a</w:t>
      </w:r>
      <w:r w:rsidR="001A582D" w:rsidRPr="00907849">
        <w:rPr>
          <w:rFonts w:cs="Arial"/>
          <w:color w:val="0070C0"/>
          <w:sz w:val="24"/>
          <w:szCs w:val="24"/>
        </w:rPr>
        <w:t xml:space="preserve"> Learning Lab to support struggling students</w:t>
      </w:r>
      <w:r w:rsidR="00907849" w:rsidRPr="00907849">
        <w:rPr>
          <w:rFonts w:cs="Arial"/>
          <w:color w:val="0070C0"/>
          <w:sz w:val="24"/>
          <w:szCs w:val="24"/>
        </w:rPr>
        <w:t xml:space="preserve">.  The new instructional paraprofessional will work with students on interventions in both reading and math. This will support Personalize Learning.  </w:t>
      </w:r>
    </w:p>
    <w:p w14:paraId="3B2C8281" w14:textId="67BE238D" w:rsidR="001A582D" w:rsidRPr="001A582D" w:rsidRDefault="00D77E67" w:rsidP="001A582D">
      <w:pPr>
        <w:pStyle w:val="ListParagraph"/>
        <w:numPr>
          <w:ilvl w:val="1"/>
          <w:numId w:val="3"/>
        </w:numPr>
        <w:rPr>
          <w:rFonts w:cs="Arial"/>
          <w:color w:val="0070C0"/>
          <w:sz w:val="24"/>
          <w:szCs w:val="24"/>
        </w:rPr>
      </w:pPr>
      <w:r w:rsidRPr="001A582D">
        <w:rPr>
          <w:rFonts w:cs="Arial"/>
          <w:sz w:val="24"/>
          <w:szCs w:val="24"/>
        </w:rPr>
        <w:t>Spring ACES Presentation</w:t>
      </w:r>
      <w:r w:rsidR="000B1AB6" w:rsidRPr="001A582D">
        <w:rPr>
          <w:rFonts w:cs="Arial"/>
          <w:color w:val="0070C0"/>
          <w:sz w:val="24"/>
          <w:szCs w:val="24"/>
        </w:rPr>
        <w:t>:  Dr. Horton shared CCE</w:t>
      </w:r>
      <w:r w:rsidR="00503A51">
        <w:rPr>
          <w:rFonts w:cs="Arial"/>
          <w:color w:val="0070C0"/>
          <w:sz w:val="24"/>
          <w:szCs w:val="24"/>
        </w:rPr>
        <w:t>S</w:t>
      </w:r>
      <w:r w:rsidR="000B1AB6" w:rsidRPr="001A582D">
        <w:rPr>
          <w:rFonts w:cs="Arial"/>
          <w:color w:val="0070C0"/>
          <w:sz w:val="24"/>
          <w:szCs w:val="24"/>
        </w:rPr>
        <w:t xml:space="preserve"> Signature Program’s IB glows and grows</w:t>
      </w:r>
      <w:r w:rsidR="001A582D" w:rsidRPr="001A582D">
        <w:rPr>
          <w:rFonts w:cs="Arial"/>
          <w:color w:val="0070C0"/>
          <w:sz w:val="24"/>
          <w:szCs w:val="24"/>
        </w:rPr>
        <w:t>; Whole Child and Intervention</w:t>
      </w:r>
      <w:r w:rsidR="00593ABA">
        <w:rPr>
          <w:rFonts w:cs="Arial"/>
          <w:color w:val="0070C0"/>
          <w:sz w:val="24"/>
          <w:szCs w:val="24"/>
        </w:rPr>
        <w:t xml:space="preserve"> </w:t>
      </w:r>
      <w:r w:rsidR="001A582D" w:rsidRPr="001A582D">
        <w:rPr>
          <w:rFonts w:cs="Arial"/>
          <w:color w:val="0070C0"/>
          <w:sz w:val="24"/>
          <w:szCs w:val="24"/>
        </w:rPr>
        <w:t>(SY23 Attendance and SY23 Behavior/ OSS Suspension Rate); NWEA MAP Reading and Math Assessment Data; HMH Dosage</w:t>
      </w:r>
      <w:r w:rsidR="00593ABA">
        <w:rPr>
          <w:rFonts w:cs="Arial"/>
          <w:color w:val="0070C0"/>
          <w:sz w:val="24"/>
          <w:szCs w:val="24"/>
        </w:rPr>
        <w:t xml:space="preserve"> </w:t>
      </w:r>
      <w:r w:rsidR="001A582D" w:rsidRPr="001A582D">
        <w:rPr>
          <w:rFonts w:cs="Arial"/>
          <w:color w:val="0070C0"/>
          <w:sz w:val="24"/>
          <w:szCs w:val="24"/>
        </w:rPr>
        <w:t xml:space="preserve">(Intervention programs: Read 180, System 44 and </w:t>
      </w:r>
      <w:proofErr w:type="spellStart"/>
      <w:r w:rsidR="001A582D" w:rsidRPr="001A582D">
        <w:rPr>
          <w:rFonts w:cs="Arial"/>
          <w:color w:val="0070C0"/>
          <w:sz w:val="24"/>
          <w:szCs w:val="24"/>
        </w:rPr>
        <w:t>iRead</w:t>
      </w:r>
      <w:proofErr w:type="spellEnd"/>
      <w:r w:rsidR="001A582D" w:rsidRPr="001A582D">
        <w:rPr>
          <w:rFonts w:cs="Arial"/>
          <w:color w:val="0070C0"/>
          <w:sz w:val="24"/>
          <w:szCs w:val="24"/>
        </w:rPr>
        <w:t xml:space="preserve">); </w:t>
      </w:r>
      <w:r w:rsidR="001A582D">
        <w:rPr>
          <w:rFonts w:cs="Arial"/>
          <w:color w:val="0070C0"/>
          <w:sz w:val="24"/>
          <w:szCs w:val="24"/>
        </w:rPr>
        <w:t>and</w:t>
      </w:r>
      <w:r w:rsidR="00593ABA">
        <w:rPr>
          <w:rFonts w:cs="Arial"/>
          <w:color w:val="0070C0"/>
          <w:sz w:val="24"/>
          <w:szCs w:val="24"/>
        </w:rPr>
        <w:t xml:space="preserve"> </w:t>
      </w:r>
      <w:r w:rsidR="001A582D" w:rsidRPr="001A582D">
        <w:rPr>
          <w:rFonts w:cs="Arial"/>
          <w:color w:val="0070C0"/>
          <w:sz w:val="24"/>
          <w:szCs w:val="24"/>
        </w:rPr>
        <w:t>Curriculum and Instruction</w:t>
      </w:r>
      <w:r w:rsidR="00593ABA">
        <w:rPr>
          <w:rFonts w:cs="Arial"/>
          <w:color w:val="0070C0"/>
          <w:sz w:val="24"/>
          <w:szCs w:val="24"/>
        </w:rPr>
        <w:t xml:space="preserve"> </w:t>
      </w:r>
      <w:r w:rsidR="001A582D" w:rsidRPr="001A582D">
        <w:rPr>
          <w:rFonts w:cs="Arial"/>
          <w:color w:val="0070C0"/>
          <w:sz w:val="24"/>
          <w:szCs w:val="24"/>
        </w:rPr>
        <w:t xml:space="preserve">(CIP Strategy and Action Step Progress Update). </w:t>
      </w:r>
    </w:p>
    <w:p w14:paraId="47E0925B" w14:textId="17DAE7AA" w:rsidR="00EE5720" w:rsidRPr="00EE5720" w:rsidRDefault="00D77E67" w:rsidP="00EE572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77E67">
        <w:rPr>
          <w:rFonts w:cs="Arial"/>
          <w:b/>
          <w:bCs/>
          <w:sz w:val="24"/>
          <w:szCs w:val="24"/>
        </w:rPr>
        <w:t>Announcements</w:t>
      </w:r>
      <w:r w:rsidR="00EE5720">
        <w:rPr>
          <w:rFonts w:cs="Arial"/>
          <w:b/>
          <w:bCs/>
          <w:sz w:val="24"/>
          <w:szCs w:val="24"/>
        </w:rPr>
        <w:t xml:space="preserve">: </w:t>
      </w:r>
      <w:r w:rsidR="000B1AB6">
        <w:rPr>
          <w:color w:val="0083A9" w:themeColor="accent1"/>
          <w:sz w:val="24"/>
          <w:szCs w:val="24"/>
        </w:rPr>
        <w:t>Ms. Mitchell, the IB Specialist shared her recent visit to an IB school in Albany GA, and how they implemented a Learning Lab that targets struggling students.  She also shared the next IB Night will be April 20</w:t>
      </w:r>
      <w:r w:rsidR="000B1AB6" w:rsidRPr="000B1AB6">
        <w:rPr>
          <w:color w:val="0083A9" w:themeColor="accent1"/>
          <w:sz w:val="24"/>
          <w:szCs w:val="24"/>
          <w:vertAlign w:val="superscript"/>
        </w:rPr>
        <w:t>th</w:t>
      </w:r>
      <w:r w:rsidR="000B1AB6">
        <w:rPr>
          <w:color w:val="0083A9" w:themeColor="accent1"/>
          <w:sz w:val="24"/>
          <w:szCs w:val="24"/>
        </w:rPr>
        <w:t>, and the 5th-grade Exhibition’s curr</w:t>
      </w:r>
      <w:r w:rsidR="00B934E9">
        <w:rPr>
          <w:color w:val="0083A9" w:themeColor="accent1"/>
          <w:sz w:val="24"/>
          <w:szCs w:val="24"/>
        </w:rPr>
        <w:t>ent</w:t>
      </w:r>
      <w:r w:rsidR="000B1AB6">
        <w:rPr>
          <w:color w:val="0083A9" w:themeColor="accent1"/>
          <w:sz w:val="24"/>
          <w:szCs w:val="24"/>
        </w:rPr>
        <w:t xml:space="preserve"> date is April 28</w:t>
      </w:r>
      <w:r w:rsidR="000B1AB6" w:rsidRPr="000B1AB6">
        <w:rPr>
          <w:color w:val="0083A9" w:themeColor="accent1"/>
          <w:sz w:val="24"/>
          <w:szCs w:val="24"/>
          <w:vertAlign w:val="superscript"/>
        </w:rPr>
        <w:t>th</w:t>
      </w:r>
      <w:r w:rsidR="000B1AB6">
        <w:rPr>
          <w:color w:val="0083A9" w:themeColor="accent1"/>
          <w:sz w:val="24"/>
          <w:szCs w:val="24"/>
        </w:rPr>
        <w:t xml:space="preserve">. </w:t>
      </w:r>
    </w:p>
    <w:p w14:paraId="7C868CC1" w14:textId="77777777" w:rsidR="00EE5720" w:rsidRPr="00EE5720" w:rsidRDefault="00EE5720" w:rsidP="00EE5720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071AA3A" w14:textId="23BC4892" w:rsidR="00EE5720" w:rsidRPr="00EE5720" w:rsidRDefault="00EE5720" w:rsidP="00EE572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EE5720">
        <w:rPr>
          <w:b/>
          <w:bCs/>
          <w:color w:val="000000"/>
          <w:sz w:val="24"/>
          <w:szCs w:val="24"/>
        </w:rPr>
        <w:t xml:space="preserve">Public Comment:  </w:t>
      </w:r>
      <w:r w:rsidRPr="00EE5720">
        <w:rPr>
          <w:color w:val="0083A9" w:themeColor="accent1"/>
          <w:sz w:val="24"/>
          <w:szCs w:val="24"/>
        </w:rPr>
        <w:t>None</w:t>
      </w:r>
      <w:r w:rsidRPr="00EE5720">
        <w:rPr>
          <w:color w:val="000000"/>
          <w:sz w:val="24"/>
          <w:szCs w:val="24"/>
        </w:rPr>
        <w:t xml:space="preserve"> </w:t>
      </w:r>
    </w:p>
    <w:p w14:paraId="592CF51C" w14:textId="77777777" w:rsidR="00EE5720" w:rsidRPr="00EE5720" w:rsidRDefault="00EE5720" w:rsidP="00EE572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EE5720">
        <w:rPr>
          <w:b/>
          <w:sz w:val="24"/>
          <w:szCs w:val="24"/>
        </w:rPr>
        <w:t>Adjournment</w:t>
      </w:r>
    </w:p>
    <w:p w14:paraId="2CC40EF6" w14:textId="363F72A9" w:rsidR="00EE5720" w:rsidRPr="00B70436" w:rsidRDefault="00EE5720" w:rsidP="00EE572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83A9"/>
          <w:sz w:val="24"/>
          <w:szCs w:val="24"/>
        </w:rPr>
      </w:pPr>
      <w:r w:rsidRPr="00B70436">
        <w:rPr>
          <w:sz w:val="24"/>
          <w:szCs w:val="24"/>
        </w:rPr>
        <w:t xml:space="preserve">Motion made by: </w:t>
      </w:r>
      <w:r w:rsidRPr="00B70436">
        <w:rPr>
          <w:color w:val="0083A9"/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 xml:space="preserve">Natasha Evans </w:t>
      </w:r>
      <w:r w:rsidRPr="00B70436">
        <w:rPr>
          <w:sz w:val="24"/>
          <w:szCs w:val="24"/>
        </w:rPr>
        <w:t xml:space="preserve">   Seconded by</w:t>
      </w:r>
      <w:r>
        <w:rPr>
          <w:sz w:val="24"/>
          <w:szCs w:val="24"/>
        </w:rPr>
        <w:t>:</w:t>
      </w:r>
      <w:r>
        <w:rPr>
          <w:color w:val="0083A9"/>
          <w:sz w:val="24"/>
          <w:szCs w:val="24"/>
        </w:rPr>
        <w:t xml:space="preserve"> Jacob Lange</w:t>
      </w:r>
    </w:p>
    <w:p w14:paraId="787EBA65" w14:textId="77777777" w:rsidR="00EE5720" w:rsidRPr="00B70436" w:rsidRDefault="00EE5720" w:rsidP="00EE572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 w:rsidRPr="00665817">
        <w:rPr>
          <w:color w:val="D47B22" w:themeColor="accent2"/>
          <w:sz w:val="24"/>
          <w:szCs w:val="24"/>
        </w:rPr>
        <w:t xml:space="preserve">Members Approving:  </w:t>
      </w:r>
      <w:r w:rsidRPr="00B70436">
        <w:rPr>
          <w:color w:val="0083A9" w:themeColor="accent1"/>
          <w:sz w:val="24"/>
          <w:szCs w:val="24"/>
        </w:rPr>
        <w:t>Annette Mitchell, Bridget Quigley, Carolyn Strozier</w:t>
      </w:r>
    </w:p>
    <w:p w14:paraId="30C1BC63" w14:textId="77777777" w:rsidR="00EE5720" w:rsidRPr="00B70436" w:rsidRDefault="00EE5720" w:rsidP="00EE572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 w:rsidRPr="00665817">
        <w:rPr>
          <w:color w:val="D47B22" w:themeColor="accent2"/>
          <w:sz w:val="24"/>
          <w:szCs w:val="24"/>
        </w:rPr>
        <w:t xml:space="preserve">Members Opposing: </w:t>
      </w:r>
      <w:r>
        <w:rPr>
          <w:color w:val="0083A9" w:themeColor="accent1"/>
          <w:sz w:val="24"/>
          <w:szCs w:val="24"/>
        </w:rPr>
        <w:t>N</w:t>
      </w:r>
      <w:r w:rsidRPr="00665817">
        <w:rPr>
          <w:color w:val="0083A9" w:themeColor="accent1"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</w:p>
    <w:p w14:paraId="1364FA02" w14:textId="77777777" w:rsidR="00EE5720" w:rsidRPr="00B70436" w:rsidRDefault="00EE5720" w:rsidP="00EE572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 w:rsidRPr="00665817">
        <w:rPr>
          <w:color w:val="D47B22" w:themeColor="accent2"/>
          <w:sz w:val="24"/>
          <w:szCs w:val="24"/>
        </w:rPr>
        <w:t xml:space="preserve">Members Abstaining: </w:t>
      </w:r>
      <w:r>
        <w:rPr>
          <w:color w:val="0083A9" w:themeColor="accent1"/>
          <w:sz w:val="24"/>
          <w:szCs w:val="24"/>
        </w:rPr>
        <w:t>N</w:t>
      </w:r>
      <w:r w:rsidRPr="00665817">
        <w:rPr>
          <w:color w:val="0083A9" w:themeColor="accent1"/>
          <w:sz w:val="24"/>
          <w:szCs w:val="24"/>
        </w:rPr>
        <w:t xml:space="preserve">one </w:t>
      </w:r>
    </w:p>
    <w:p w14:paraId="23D7E29D" w14:textId="77777777" w:rsidR="00EE5720" w:rsidRPr="00B70436" w:rsidRDefault="00EE5720" w:rsidP="00EE572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 w:rsidRPr="00B70436">
        <w:rPr>
          <w:sz w:val="24"/>
          <w:szCs w:val="24"/>
        </w:rPr>
        <w:lastRenderedPageBreak/>
        <w:t xml:space="preserve">Motion </w:t>
      </w:r>
      <w:r w:rsidRPr="00665817">
        <w:rPr>
          <w:sz w:val="24"/>
          <w:szCs w:val="24"/>
          <w:highlight w:val="yellow"/>
        </w:rPr>
        <w:t>[Passes</w:t>
      </w:r>
      <w:r w:rsidRPr="00B70436">
        <w:rPr>
          <w:sz w:val="24"/>
          <w:szCs w:val="24"/>
        </w:rPr>
        <w:t>/Fails]</w:t>
      </w:r>
    </w:p>
    <w:p w14:paraId="2C1D6A3E" w14:textId="4A83B6AA" w:rsidR="00EE5720" w:rsidRPr="00B70436" w:rsidRDefault="00EE5720" w:rsidP="00EE5720">
      <w:pPr>
        <w:rPr>
          <w:b/>
          <w:color w:val="0083A9" w:themeColor="accent1"/>
          <w:sz w:val="24"/>
          <w:szCs w:val="24"/>
        </w:rPr>
      </w:pPr>
      <w:r w:rsidRPr="00B70436">
        <w:rPr>
          <w:b/>
          <w:sz w:val="24"/>
          <w:szCs w:val="24"/>
        </w:rPr>
        <w:t>ADJOURNED AT:</w:t>
      </w:r>
      <w:r>
        <w:rPr>
          <w:bCs/>
          <w:color w:val="0083A9" w:themeColor="accent1"/>
          <w:sz w:val="24"/>
          <w:szCs w:val="24"/>
        </w:rPr>
        <w:t xml:space="preserve"> 4:24 pm</w:t>
      </w:r>
      <w:r w:rsidRPr="00B70436">
        <w:rPr>
          <w:b/>
          <w:color w:val="0083A9" w:themeColor="accent1"/>
          <w:sz w:val="24"/>
          <w:szCs w:val="24"/>
        </w:rPr>
        <w:t xml:space="preserve"> </w:t>
      </w:r>
    </w:p>
    <w:p w14:paraId="7F8191C1" w14:textId="77777777" w:rsidR="00EE5720" w:rsidRPr="000213EE" w:rsidRDefault="00EE5720" w:rsidP="00EE5720">
      <w:pPr>
        <w:rPr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14:paraId="28C19306" w14:textId="77777777" w:rsidR="00EE5720" w:rsidRDefault="00EE5720" w:rsidP="00EE5720">
      <w:pPr>
        <w:spacing w:after="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hyperlink r:id="rId11">
        <w:r w:rsidRPr="000213EE">
          <w:rPr>
            <w:color w:val="0083A9" w:themeColor="accent1"/>
          </w:rPr>
          <w:t>Annette Mitchell</w:t>
        </w:r>
      </w:hyperlink>
    </w:p>
    <w:p w14:paraId="2532150A" w14:textId="77777777" w:rsidR="00EE5720" w:rsidRDefault="00EE5720" w:rsidP="00EE5720">
      <w:pPr>
        <w:spacing w:after="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 xml:space="preserve">Go Team Member/ Secretary </w:t>
      </w:r>
    </w:p>
    <w:p w14:paraId="0D5DDB88" w14:textId="4A7AB82F" w:rsidR="00EE5720" w:rsidRDefault="00EE5720" w:rsidP="00EE5720">
      <w:pPr>
        <w:spacing w:after="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color w:val="0083A9"/>
          <w:sz w:val="24"/>
          <w:szCs w:val="24"/>
        </w:rPr>
        <w:t xml:space="preserve"> </w:t>
      </w:r>
      <w:r w:rsidR="00F460E7">
        <w:rPr>
          <w:color w:val="0083A9"/>
          <w:sz w:val="24"/>
          <w:szCs w:val="24"/>
        </w:rPr>
        <w:t>0</w:t>
      </w:r>
      <w:r>
        <w:rPr>
          <w:color w:val="0083A9"/>
          <w:sz w:val="24"/>
          <w:szCs w:val="24"/>
        </w:rPr>
        <w:t>3.</w:t>
      </w:r>
      <w:r w:rsidR="00F460E7">
        <w:rPr>
          <w:color w:val="0083A9"/>
          <w:sz w:val="24"/>
          <w:szCs w:val="24"/>
        </w:rPr>
        <w:t>10</w:t>
      </w:r>
      <w:r>
        <w:rPr>
          <w:color w:val="0083A9"/>
          <w:sz w:val="24"/>
          <w:szCs w:val="24"/>
        </w:rPr>
        <w:t>.23.</w:t>
      </w:r>
    </w:p>
    <w:p w14:paraId="64BB9B0A" w14:textId="77777777" w:rsidR="00EE5720" w:rsidRDefault="00EE5720" w:rsidP="00EE5720"/>
    <w:p w14:paraId="7A517EBA" w14:textId="526B7AF3" w:rsidR="00111306" w:rsidRPr="00EE5720" w:rsidRDefault="00111306" w:rsidP="00EE5720">
      <w:pPr>
        <w:rPr>
          <w:rFonts w:cs="Arial"/>
          <w:b/>
          <w:bCs/>
          <w:sz w:val="24"/>
          <w:szCs w:val="24"/>
        </w:rPr>
      </w:pPr>
    </w:p>
    <w:sectPr w:rsidR="00111306" w:rsidRPr="00EE5720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AB38" w14:textId="77777777" w:rsidR="00EC1916" w:rsidRDefault="00EC1916" w:rsidP="00333C97">
      <w:pPr>
        <w:spacing w:after="0" w:line="240" w:lineRule="auto"/>
      </w:pPr>
      <w:r>
        <w:separator/>
      </w:r>
    </w:p>
  </w:endnote>
  <w:endnote w:type="continuationSeparator" w:id="0">
    <w:p w14:paraId="45D4F8AF" w14:textId="77777777" w:rsidR="00EC1916" w:rsidRDefault="00EC191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E6B9C9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460E7">
      <w:rPr>
        <w:noProof/>
        <w:sz w:val="18"/>
        <w:szCs w:val="18"/>
      </w:rPr>
      <w:t>3/12/2023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A4D0" w14:textId="77777777" w:rsidR="00EC1916" w:rsidRDefault="00EC1916" w:rsidP="00333C97">
      <w:pPr>
        <w:spacing w:after="0" w:line="240" w:lineRule="auto"/>
      </w:pPr>
      <w:r>
        <w:separator/>
      </w:r>
    </w:p>
  </w:footnote>
  <w:footnote w:type="continuationSeparator" w:id="0">
    <w:p w14:paraId="5DDEEDD4" w14:textId="77777777" w:rsidR="00EC1916" w:rsidRDefault="00EC191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F3C15"/>
    <w:multiLevelType w:val="multilevel"/>
    <w:tmpl w:val="68DE74D2"/>
    <w:lvl w:ilvl="0">
      <w:start w:val="1"/>
      <w:numFmt w:val="upperRoman"/>
      <w:lvlText w:val="%1."/>
      <w:lvlJc w:val="left"/>
      <w:pPr>
        <w:ind w:left="72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0612C"/>
    <w:multiLevelType w:val="hybridMultilevel"/>
    <w:tmpl w:val="1B423222"/>
    <w:lvl w:ilvl="0" w:tplc="C1A0BB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56A5B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3474AFD6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096A2B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70FB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5CE86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614D29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D04738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9AAC85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4"/>
  </w:num>
  <w:num w:numId="2" w16cid:durableId="381758122">
    <w:abstractNumId w:val="0"/>
  </w:num>
  <w:num w:numId="3" w16cid:durableId="1029570827">
    <w:abstractNumId w:val="1"/>
  </w:num>
  <w:num w:numId="4" w16cid:durableId="2140564914">
    <w:abstractNumId w:val="3"/>
  </w:num>
  <w:num w:numId="5" w16cid:durableId="159574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B1AB6"/>
    <w:rsid w:val="000C7783"/>
    <w:rsid w:val="000D3C99"/>
    <w:rsid w:val="00111306"/>
    <w:rsid w:val="001A582D"/>
    <w:rsid w:val="001C06FB"/>
    <w:rsid w:val="001C12E6"/>
    <w:rsid w:val="0024684D"/>
    <w:rsid w:val="0028194E"/>
    <w:rsid w:val="002E661E"/>
    <w:rsid w:val="00333C97"/>
    <w:rsid w:val="003E65FF"/>
    <w:rsid w:val="003F729E"/>
    <w:rsid w:val="004064F0"/>
    <w:rsid w:val="00484306"/>
    <w:rsid w:val="00484A28"/>
    <w:rsid w:val="004E7CC2"/>
    <w:rsid w:val="004F19E6"/>
    <w:rsid w:val="00503A51"/>
    <w:rsid w:val="00593ABA"/>
    <w:rsid w:val="005A57A8"/>
    <w:rsid w:val="005E6286"/>
    <w:rsid w:val="006069D8"/>
    <w:rsid w:val="006533B8"/>
    <w:rsid w:val="00674FA6"/>
    <w:rsid w:val="006B5C39"/>
    <w:rsid w:val="006E7802"/>
    <w:rsid w:val="00703104"/>
    <w:rsid w:val="00722BEC"/>
    <w:rsid w:val="00741619"/>
    <w:rsid w:val="00741E2B"/>
    <w:rsid w:val="00766583"/>
    <w:rsid w:val="007F79DE"/>
    <w:rsid w:val="00803A2B"/>
    <w:rsid w:val="008C5487"/>
    <w:rsid w:val="00907849"/>
    <w:rsid w:val="0094140C"/>
    <w:rsid w:val="00961276"/>
    <w:rsid w:val="009770DB"/>
    <w:rsid w:val="009A3327"/>
    <w:rsid w:val="009F4F2F"/>
    <w:rsid w:val="00A27156"/>
    <w:rsid w:val="00A73E20"/>
    <w:rsid w:val="00AD3D8D"/>
    <w:rsid w:val="00AF6F3F"/>
    <w:rsid w:val="00B41C25"/>
    <w:rsid w:val="00B4244D"/>
    <w:rsid w:val="00B934E9"/>
    <w:rsid w:val="00B95C1D"/>
    <w:rsid w:val="00BE66AD"/>
    <w:rsid w:val="00C1715D"/>
    <w:rsid w:val="00C42EB0"/>
    <w:rsid w:val="00CA0037"/>
    <w:rsid w:val="00CC08A3"/>
    <w:rsid w:val="00CF28C4"/>
    <w:rsid w:val="00D623FF"/>
    <w:rsid w:val="00D77E67"/>
    <w:rsid w:val="00E175EB"/>
    <w:rsid w:val="00EC1916"/>
    <w:rsid w:val="00EE5720"/>
    <w:rsid w:val="00EE5F32"/>
    <w:rsid w:val="00F24689"/>
    <w:rsid w:val="00F460E7"/>
    <w:rsid w:val="00F6485D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79D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0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8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itchell@apsk12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1.safelinks.protection.outlook.com/?url=https%3A%2F%2Fatlantapublicschools-us.zoom.us%2Fj%2F9787260240%3Fpwd%3Da3lNWmV2MkJyOFh2OXp5M21Ua2YrUT09&amp;data=05%7C01%7CKristen.Vaughn%40atlanta.k12.ga.us%7C4bd009eb4f6741c6ac8808daffa21987%7C0d95ef40a0dd431890985e10f876f635%7C0%7C0%7C638103368926902382%7CUnknown%7CTWFpbGZsb3d8eyJWIjoiMC4wLjAwMDAiLCJQIjoiV2luMzIiLCJBTiI6Ik1haWwiLCJXVCI6Mn0%3D%7C3000%7C%7C%7C&amp;sdata=LSQg%2BkQFe9ajgpyoaDeztDofPvVO68rfPmcmdAFWAbQ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A5552A66-71A7-46D1-9410-497AC6F6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Mitchell, Annette</cp:lastModifiedBy>
  <cp:revision>8</cp:revision>
  <dcterms:created xsi:type="dcterms:W3CDTF">2023-03-09T19:31:00Z</dcterms:created>
  <dcterms:modified xsi:type="dcterms:W3CDTF">2023-03-12T21:58:00Z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ff4559d3d4732a0a8ce542ed487af75d42040d622d70233698aacfefcef6d3fb</vt:lpwstr>
  </property>
</Properties>
</file>